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9F7" w:rsidRDefault="0055025D" w:rsidP="0055025D">
      <w:pPr>
        <w:rPr>
          <w:b/>
          <w:bCs/>
          <w:sz w:val="36"/>
          <w:szCs w:val="36"/>
        </w:rPr>
      </w:pPr>
      <w:r w:rsidRPr="0055025D">
        <w:rPr>
          <w:b/>
          <w:bCs/>
          <w:sz w:val="36"/>
          <w:szCs w:val="36"/>
        </w:rPr>
        <w:t>「共同交戦能力」搭載の海自イージス艦</w:t>
      </w:r>
      <w:r>
        <w:rPr>
          <w:rFonts w:hint="eastAsia"/>
          <w:b/>
          <w:bCs/>
          <w:sz w:val="36"/>
          <w:szCs w:val="36"/>
        </w:rPr>
        <w:t>「まや」</w:t>
      </w:r>
      <w:r w:rsidRPr="0055025D">
        <w:rPr>
          <w:b/>
          <w:bCs/>
          <w:sz w:val="36"/>
          <w:szCs w:val="36"/>
        </w:rPr>
        <w:t>が初就役</w:t>
      </w:r>
      <w:r>
        <w:rPr>
          <w:rFonts w:hint="eastAsia"/>
          <w:b/>
          <w:bCs/>
          <w:sz w:val="36"/>
          <w:szCs w:val="36"/>
        </w:rPr>
        <w:t xml:space="preserve">　</w:t>
      </w:r>
    </w:p>
    <w:p w:rsidR="0055025D" w:rsidRPr="0055025D" w:rsidRDefault="0055025D" w:rsidP="0055025D">
      <w:pPr>
        <w:rPr>
          <w:b/>
          <w:bCs/>
          <w:sz w:val="36"/>
          <w:szCs w:val="36"/>
        </w:rPr>
      </w:pPr>
      <w:r w:rsidRPr="0055025D">
        <w:rPr>
          <w:b/>
          <w:bCs/>
          <w:sz w:val="36"/>
          <w:szCs w:val="36"/>
        </w:rPr>
        <w:t>敵ミサイル情報を高精度で味方と共有</w:t>
      </w:r>
    </w:p>
    <w:p w:rsidR="0055025D" w:rsidRPr="0055025D" w:rsidRDefault="0055025D" w:rsidP="0055025D">
      <w:r w:rsidRPr="0055025D">
        <w:t>毎日新聞</w:t>
      </w:r>
      <w:r w:rsidRPr="0055025D">
        <w:t>2020</w:t>
      </w:r>
      <w:r w:rsidRPr="0055025D">
        <w:t>年</w:t>
      </w:r>
      <w:r w:rsidRPr="0055025D">
        <w:t xml:space="preserve"> 3</w:t>
      </w:r>
      <w:r w:rsidRPr="0055025D">
        <w:t>月</w:t>
      </w:r>
      <w:r w:rsidRPr="0055025D">
        <w:t>19</w:t>
      </w:r>
      <w:r w:rsidRPr="0055025D">
        <w:t>日</w:t>
      </w:r>
      <w:r w:rsidRPr="0055025D">
        <w:t xml:space="preserve"> 15</w:t>
      </w:r>
      <w:r w:rsidRPr="0055025D">
        <w:t>時</w:t>
      </w:r>
      <w:bookmarkStart w:id="0" w:name="_GoBack"/>
      <w:bookmarkEnd w:id="0"/>
      <w:r w:rsidRPr="0055025D">
        <w:t>51</w:t>
      </w:r>
      <w:r w:rsidRPr="0055025D">
        <w:t>分</w:t>
      </w:r>
      <w:r w:rsidRPr="0055025D">
        <w:t>)</w:t>
      </w:r>
    </w:p>
    <w:p w:rsidR="0055025D" w:rsidRPr="0055025D" w:rsidRDefault="0055025D" w:rsidP="0055025D">
      <w:pPr>
        <w:rPr>
          <w:rStyle w:val="a3"/>
        </w:rPr>
      </w:pPr>
      <w:r w:rsidRPr="0055025D">
        <w:fldChar w:fldCharType="begin"/>
      </w:r>
      <w:r w:rsidRPr="0055025D">
        <w:instrText xml:space="preserve"> HYPERLINK "https://mainichi.jp/graphs/20200319/hpj/00m/010/001000g" </w:instrText>
      </w:r>
      <w:r w:rsidRPr="0055025D">
        <w:fldChar w:fldCharType="separate"/>
      </w:r>
      <w:r w:rsidRPr="0055025D">
        <w:rPr>
          <w:rStyle w:val="a3"/>
          <w:noProof/>
        </w:rPr>
        <w:drawing>
          <wp:inline distT="0" distB="0" distL="0" distR="0">
            <wp:extent cx="2979420" cy="4208974"/>
            <wp:effectExtent l="0" t="0" r="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397" cy="4216004"/>
                    </a:xfrm>
                    <a:prstGeom prst="rect">
                      <a:avLst/>
                    </a:prstGeom>
                    <a:noFill/>
                    <a:ln>
                      <a:noFill/>
                    </a:ln>
                  </pic:spPr>
                </pic:pic>
              </a:graphicData>
            </a:graphic>
          </wp:inline>
        </w:drawing>
      </w:r>
    </w:p>
    <w:p w:rsidR="0055025D" w:rsidRPr="0082489E" w:rsidRDefault="0055025D" w:rsidP="0055025D">
      <w:pPr>
        <w:rPr>
          <w:sz w:val="20"/>
          <w:szCs w:val="20"/>
        </w:rPr>
      </w:pPr>
      <w:r w:rsidRPr="0055025D">
        <w:fldChar w:fldCharType="end"/>
      </w:r>
      <w:r w:rsidRPr="0082489E">
        <w:rPr>
          <w:rFonts w:hint="eastAsia"/>
          <w:sz w:val="20"/>
          <w:szCs w:val="20"/>
        </w:rPr>
        <w:t>停泊する海上自衛隊の新型イージス艦「まや」＝横浜市磯子区で</w:t>
      </w:r>
      <w:r w:rsidRPr="0082489E">
        <w:rPr>
          <w:rFonts w:hint="eastAsia"/>
          <w:sz w:val="20"/>
          <w:szCs w:val="20"/>
        </w:rPr>
        <w:t>2020</w:t>
      </w:r>
      <w:r w:rsidRPr="0082489E">
        <w:rPr>
          <w:rFonts w:hint="eastAsia"/>
          <w:sz w:val="20"/>
          <w:szCs w:val="20"/>
        </w:rPr>
        <w:t>年</w:t>
      </w:r>
      <w:r w:rsidRPr="0082489E">
        <w:rPr>
          <w:rFonts w:hint="eastAsia"/>
          <w:sz w:val="20"/>
          <w:szCs w:val="20"/>
        </w:rPr>
        <w:t>3</w:t>
      </w:r>
      <w:r w:rsidRPr="0082489E">
        <w:rPr>
          <w:rFonts w:hint="eastAsia"/>
          <w:sz w:val="20"/>
          <w:szCs w:val="20"/>
        </w:rPr>
        <w:t>月</w:t>
      </w:r>
      <w:r w:rsidRPr="0082489E">
        <w:rPr>
          <w:rFonts w:hint="eastAsia"/>
          <w:sz w:val="20"/>
          <w:szCs w:val="20"/>
        </w:rPr>
        <w:t>19</w:t>
      </w:r>
      <w:r w:rsidRPr="0082489E">
        <w:rPr>
          <w:rFonts w:hint="eastAsia"/>
          <w:sz w:val="20"/>
          <w:szCs w:val="20"/>
        </w:rPr>
        <w:t>日午前</w:t>
      </w:r>
      <w:r w:rsidRPr="0082489E">
        <w:rPr>
          <w:rFonts w:hint="eastAsia"/>
          <w:sz w:val="20"/>
          <w:szCs w:val="20"/>
        </w:rPr>
        <w:t>9</w:t>
      </w:r>
      <w:r w:rsidRPr="0082489E">
        <w:rPr>
          <w:rFonts w:hint="eastAsia"/>
          <w:sz w:val="20"/>
          <w:szCs w:val="20"/>
        </w:rPr>
        <w:t>時</w:t>
      </w:r>
      <w:r w:rsidRPr="0082489E">
        <w:rPr>
          <w:rFonts w:hint="eastAsia"/>
          <w:sz w:val="20"/>
          <w:szCs w:val="20"/>
        </w:rPr>
        <w:t>40</w:t>
      </w:r>
      <w:r w:rsidRPr="0082489E">
        <w:rPr>
          <w:rFonts w:hint="eastAsia"/>
          <w:sz w:val="20"/>
          <w:szCs w:val="20"/>
        </w:rPr>
        <w:t>分、</w:t>
      </w:r>
      <w:r w:rsidR="00FC472C" w:rsidRPr="0082489E">
        <w:rPr>
          <w:rFonts w:hint="eastAsia"/>
          <w:sz w:val="20"/>
          <w:szCs w:val="20"/>
        </w:rPr>
        <w:t>毎日</w:t>
      </w:r>
      <w:r w:rsidRPr="0082489E">
        <w:rPr>
          <w:rFonts w:hint="eastAsia"/>
          <w:sz w:val="20"/>
          <w:szCs w:val="20"/>
        </w:rPr>
        <w:t>新聞本社ヘリから</w:t>
      </w:r>
    </w:p>
    <w:p w:rsidR="00BC20C3" w:rsidRDefault="00BC20C3" w:rsidP="0055025D">
      <w:pPr>
        <w:rPr>
          <w:rFonts w:hint="eastAsia"/>
          <w:sz w:val="20"/>
          <w:szCs w:val="20"/>
        </w:rPr>
      </w:pPr>
      <w:r w:rsidRPr="00BC20C3">
        <w:rPr>
          <w:b/>
          <w:bCs/>
          <w:sz w:val="20"/>
          <w:szCs w:val="20"/>
        </w:rPr>
        <w:t>まや</w:t>
      </w:r>
      <w:r w:rsidRPr="00BC20C3">
        <w:rPr>
          <w:sz w:val="20"/>
          <w:szCs w:val="20"/>
        </w:rPr>
        <w:t>は</w:t>
      </w:r>
      <w:r w:rsidRPr="00BC20C3">
        <w:rPr>
          <w:sz w:val="20"/>
          <w:szCs w:val="20"/>
        </w:rPr>
        <w:t>7</w:t>
      </w:r>
      <w:r w:rsidRPr="00BC20C3">
        <w:rPr>
          <w:sz w:val="20"/>
          <w:szCs w:val="20"/>
        </w:rPr>
        <w:t>隻目の</w:t>
      </w:r>
      <w:r w:rsidRPr="00BC20C3">
        <w:rPr>
          <w:b/>
          <w:bCs/>
          <w:sz w:val="20"/>
          <w:szCs w:val="20"/>
        </w:rPr>
        <w:t>イージス艦</w:t>
      </w:r>
      <w:r w:rsidRPr="00BC20C3">
        <w:rPr>
          <w:sz w:val="20"/>
          <w:szCs w:val="20"/>
        </w:rPr>
        <w:t>で</w:t>
      </w:r>
      <w:r>
        <w:rPr>
          <w:rFonts w:hint="eastAsia"/>
          <w:sz w:val="20"/>
          <w:szCs w:val="20"/>
        </w:rPr>
        <w:t>、</w:t>
      </w:r>
      <w:r w:rsidRPr="00BC20C3">
        <w:rPr>
          <w:sz w:val="20"/>
          <w:szCs w:val="20"/>
        </w:rPr>
        <w:t>味方の艦艇や航空機と敵ミサイル・航空機情報を即時に共有する</w:t>
      </w:r>
      <w:r w:rsidRPr="00BC20C3">
        <w:rPr>
          <w:sz w:val="20"/>
          <w:szCs w:val="20"/>
        </w:rPr>
        <w:t>CEC</w:t>
      </w:r>
      <w:r w:rsidRPr="00BC20C3">
        <w:rPr>
          <w:sz w:val="20"/>
          <w:szCs w:val="20"/>
        </w:rPr>
        <w:t>を搭載</w:t>
      </w:r>
      <w:r w:rsidRPr="00BC20C3">
        <w:rPr>
          <w:sz w:val="20"/>
          <w:szCs w:val="20"/>
        </w:rPr>
        <w:t xml:space="preserve"> </w:t>
      </w:r>
      <w:r w:rsidR="00C640FD" w:rsidRPr="00C640FD">
        <w:rPr>
          <w:sz w:val="20"/>
          <w:szCs w:val="20"/>
        </w:rPr>
        <w:t>巡航ミサイル対処向上</w:t>
      </w:r>
      <w:r w:rsidR="00C640FD">
        <w:rPr>
          <w:rFonts w:hint="eastAsia"/>
          <w:sz w:val="20"/>
          <w:szCs w:val="20"/>
        </w:rPr>
        <w:t>、</w:t>
      </w:r>
      <w:r w:rsidRPr="00BC20C3">
        <w:rPr>
          <w:sz w:val="20"/>
          <w:szCs w:val="20"/>
        </w:rPr>
        <w:t>来年春には</w:t>
      </w:r>
      <w:r w:rsidRPr="00BC20C3">
        <w:rPr>
          <w:sz w:val="20"/>
          <w:szCs w:val="20"/>
        </w:rPr>
        <w:t>8</w:t>
      </w:r>
      <w:r w:rsidRPr="00BC20C3">
        <w:rPr>
          <w:sz w:val="20"/>
          <w:szCs w:val="20"/>
        </w:rPr>
        <w:t>隻目の</w:t>
      </w:r>
      <w:r w:rsidR="00C640FD">
        <w:rPr>
          <w:rFonts w:hint="eastAsia"/>
          <w:sz w:val="20"/>
          <w:szCs w:val="20"/>
        </w:rPr>
        <w:t>イージス艦</w:t>
      </w:r>
      <w:r>
        <w:rPr>
          <w:rFonts w:hint="eastAsia"/>
          <w:sz w:val="20"/>
          <w:szCs w:val="20"/>
        </w:rPr>
        <w:t>「</w:t>
      </w:r>
      <w:r w:rsidRPr="00BC20C3">
        <w:rPr>
          <w:sz w:val="20"/>
          <w:szCs w:val="20"/>
        </w:rPr>
        <w:t>はぐろ</w:t>
      </w:r>
      <w:r>
        <w:rPr>
          <w:rFonts w:hint="eastAsia"/>
          <w:sz w:val="20"/>
          <w:szCs w:val="20"/>
        </w:rPr>
        <w:t>」</w:t>
      </w:r>
      <w:r w:rsidRPr="00BC20C3">
        <w:rPr>
          <w:sz w:val="20"/>
          <w:szCs w:val="20"/>
        </w:rPr>
        <w:t>が就役</w:t>
      </w:r>
      <w:r>
        <w:rPr>
          <w:rFonts w:hint="eastAsia"/>
          <w:sz w:val="20"/>
          <w:szCs w:val="20"/>
        </w:rPr>
        <w:t>。</w:t>
      </w:r>
      <w:r w:rsidRPr="00BC20C3">
        <w:rPr>
          <w:sz w:val="20"/>
          <w:szCs w:val="20"/>
        </w:rPr>
        <w:t>確実に</w:t>
      </w:r>
      <w:r>
        <w:rPr>
          <w:rFonts w:hint="eastAsia"/>
          <w:sz w:val="20"/>
          <w:szCs w:val="20"/>
        </w:rPr>
        <w:t>強化され</w:t>
      </w:r>
      <w:r w:rsidR="00C640FD">
        <w:rPr>
          <w:rFonts w:hint="eastAsia"/>
          <w:sz w:val="20"/>
          <w:szCs w:val="20"/>
        </w:rPr>
        <w:t>てい</w:t>
      </w:r>
      <w:r>
        <w:rPr>
          <w:rFonts w:hint="eastAsia"/>
          <w:sz w:val="20"/>
          <w:szCs w:val="20"/>
        </w:rPr>
        <w:t>る</w:t>
      </w:r>
      <w:r w:rsidRPr="00BC20C3">
        <w:rPr>
          <w:sz w:val="20"/>
          <w:szCs w:val="20"/>
        </w:rPr>
        <w:t>国防力</w:t>
      </w:r>
      <w:r>
        <w:rPr>
          <w:rFonts w:hint="eastAsia"/>
          <w:sz w:val="20"/>
          <w:szCs w:val="20"/>
        </w:rPr>
        <w:t>＝軍事力＝</w:t>
      </w:r>
      <w:r w:rsidR="00C640FD">
        <w:rPr>
          <w:rFonts w:hint="eastAsia"/>
          <w:sz w:val="20"/>
          <w:szCs w:val="20"/>
        </w:rPr>
        <w:t>「</w:t>
      </w:r>
      <w:r>
        <w:rPr>
          <w:rFonts w:hint="eastAsia"/>
          <w:sz w:val="20"/>
          <w:szCs w:val="20"/>
        </w:rPr>
        <w:t>戦争</w:t>
      </w:r>
      <w:r w:rsidR="00C640FD">
        <w:rPr>
          <w:rFonts w:hint="eastAsia"/>
          <w:sz w:val="20"/>
          <w:szCs w:val="20"/>
        </w:rPr>
        <w:t>する国」の象徴です。</w:t>
      </w:r>
    </w:p>
    <w:p w:rsidR="00BC20C3" w:rsidRPr="00C640FD" w:rsidRDefault="00BC20C3" w:rsidP="0055025D"/>
    <w:p w:rsidR="0055025D" w:rsidRPr="0055025D" w:rsidRDefault="0055025D" w:rsidP="0055025D">
      <w:r w:rsidRPr="0055025D">
        <w:rPr>
          <w:rFonts w:hint="eastAsia"/>
        </w:rPr>
        <w:t xml:space="preserve">　海上自衛隊で</w:t>
      </w:r>
      <w:r w:rsidRPr="0055025D">
        <w:rPr>
          <w:rFonts w:hint="eastAsia"/>
        </w:rPr>
        <w:t>7</w:t>
      </w:r>
      <w:r w:rsidRPr="0055025D">
        <w:rPr>
          <w:rFonts w:hint="eastAsia"/>
        </w:rPr>
        <w:t>隻目のイージス艦「まや」（基準排水量</w:t>
      </w:r>
      <w:r w:rsidRPr="0055025D">
        <w:rPr>
          <w:rFonts w:hint="eastAsia"/>
        </w:rPr>
        <w:t>8</w:t>
      </w:r>
      <w:r w:rsidR="00F44533">
        <w:t>,</w:t>
      </w:r>
      <w:r w:rsidRPr="0055025D">
        <w:rPr>
          <w:rFonts w:hint="eastAsia"/>
        </w:rPr>
        <w:t>200</w:t>
      </w:r>
      <w:r w:rsidRPr="0055025D">
        <w:rPr>
          <w:rFonts w:hint="eastAsia"/>
        </w:rPr>
        <w:t>トン）が</w:t>
      </w:r>
      <w:r w:rsidRPr="0055025D">
        <w:rPr>
          <w:rFonts w:hint="eastAsia"/>
        </w:rPr>
        <w:t>19</w:t>
      </w:r>
      <w:r w:rsidRPr="0055025D">
        <w:rPr>
          <w:rFonts w:hint="eastAsia"/>
        </w:rPr>
        <w:t>日、就役した。敵ミサイルの位置情報を高い精度で味方と共有できる「共同交戦能力（</w:t>
      </w:r>
      <w:r w:rsidRPr="0055025D">
        <w:rPr>
          <w:rFonts w:hint="eastAsia"/>
        </w:rPr>
        <w:t>CEC</w:t>
      </w:r>
      <w:r w:rsidRPr="0055025D">
        <w:rPr>
          <w:rFonts w:hint="eastAsia"/>
        </w:rPr>
        <w:t>）」を海自艦で初めて搭載する。</w:t>
      </w:r>
    </w:p>
    <w:p w:rsidR="0055025D" w:rsidRPr="0055025D" w:rsidRDefault="0055025D" w:rsidP="0055025D">
      <w:r w:rsidRPr="0055025D">
        <w:rPr>
          <w:rFonts w:hint="eastAsia"/>
        </w:rPr>
        <w:t xml:space="preserve">　</w:t>
      </w:r>
      <w:r w:rsidRPr="0055025D">
        <w:rPr>
          <w:rFonts w:hint="eastAsia"/>
        </w:rPr>
        <w:t>CEC</w:t>
      </w:r>
      <w:r w:rsidRPr="0055025D">
        <w:rPr>
          <w:rFonts w:hint="eastAsia"/>
        </w:rPr>
        <w:t>を既に搭載している米軍の早期警戒機「</w:t>
      </w:r>
      <w:r w:rsidRPr="0055025D">
        <w:rPr>
          <w:rFonts w:hint="eastAsia"/>
        </w:rPr>
        <w:t>E2D</w:t>
      </w:r>
      <w:r w:rsidRPr="0055025D">
        <w:rPr>
          <w:rFonts w:hint="eastAsia"/>
        </w:rPr>
        <w:t>」やイージス艦が得たミサイル、戦闘機の探知情報をリアルタイムで共有することが今後可能となる。自らが目標を捕捉していなくても攻撃でき、米軍との一体化が進む。</w:t>
      </w:r>
    </w:p>
    <w:p w:rsidR="003809A5" w:rsidRDefault="0055025D">
      <w:r w:rsidRPr="0055025D">
        <w:rPr>
          <w:rFonts w:hint="eastAsia"/>
        </w:rPr>
        <w:t xml:space="preserve">　まやは、弾道ミサイル防衛（</w:t>
      </w:r>
      <w:r w:rsidRPr="0055025D">
        <w:rPr>
          <w:rFonts w:hint="eastAsia"/>
        </w:rPr>
        <w:t>BMD</w:t>
      </w:r>
      <w:r w:rsidRPr="0055025D">
        <w:rPr>
          <w:rFonts w:hint="eastAsia"/>
        </w:rPr>
        <w:t>）対応艦としても</w:t>
      </w:r>
      <w:r w:rsidRPr="0055025D">
        <w:rPr>
          <w:rFonts w:hint="eastAsia"/>
        </w:rPr>
        <w:t>7</w:t>
      </w:r>
      <w:r w:rsidRPr="0055025D">
        <w:rPr>
          <w:rFonts w:hint="eastAsia"/>
        </w:rPr>
        <w:t>隻目。防護範囲が広がる能力向上型の迎撃ミサイル「</w:t>
      </w:r>
      <w:r w:rsidRPr="0055025D">
        <w:rPr>
          <w:rFonts w:hint="eastAsia"/>
        </w:rPr>
        <w:t>SM3</w:t>
      </w:r>
      <w:r w:rsidRPr="0055025D">
        <w:rPr>
          <w:rFonts w:hint="eastAsia"/>
        </w:rPr>
        <w:t>ブロック</w:t>
      </w:r>
      <w:r w:rsidRPr="0055025D">
        <w:rPr>
          <w:rFonts w:hint="eastAsia"/>
        </w:rPr>
        <w:t>2A</w:t>
      </w:r>
      <w:r w:rsidRPr="0055025D">
        <w:rPr>
          <w:rFonts w:hint="eastAsia"/>
        </w:rPr>
        <w:t>」を</w:t>
      </w:r>
      <w:r w:rsidRPr="0055025D">
        <w:rPr>
          <w:rFonts w:hint="eastAsia"/>
        </w:rPr>
        <w:t>2021</w:t>
      </w:r>
      <w:r w:rsidRPr="0055025D">
        <w:rPr>
          <w:rFonts w:hint="eastAsia"/>
        </w:rPr>
        <w:t>年度にも搭載する。また、巡航ミサイルを迎撃する射程が従来の倍以上となる対空ミサイル「</w:t>
      </w:r>
      <w:r w:rsidRPr="0055025D">
        <w:rPr>
          <w:rFonts w:hint="eastAsia"/>
        </w:rPr>
        <w:t>SM6</w:t>
      </w:r>
      <w:r w:rsidRPr="0055025D">
        <w:rPr>
          <w:rFonts w:hint="eastAsia"/>
        </w:rPr>
        <w:t>」を今後搭載する予定。建造費は約</w:t>
      </w:r>
      <w:r w:rsidRPr="0055025D">
        <w:rPr>
          <w:rFonts w:hint="eastAsia"/>
        </w:rPr>
        <w:t>1</w:t>
      </w:r>
      <w:r w:rsidR="00F44533">
        <w:t>,</w:t>
      </w:r>
      <w:r w:rsidRPr="0055025D">
        <w:rPr>
          <w:rFonts w:hint="eastAsia"/>
        </w:rPr>
        <w:t>720</w:t>
      </w:r>
      <w:r w:rsidRPr="0055025D">
        <w:rPr>
          <w:rFonts w:hint="eastAsia"/>
        </w:rPr>
        <w:t>億円で、乗員は約</w:t>
      </w:r>
      <w:r w:rsidRPr="0055025D">
        <w:rPr>
          <w:rFonts w:hint="eastAsia"/>
        </w:rPr>
        <w:t>300</w:t>
      </w:r>
      <w:r w:rsidRPr="0055025D">
        <w:rPr>
          <w:rFonts w:hint="eastAsia"/>
        </w:rPr>
        <w:t>人。横須賀基地（神奈川県横須賀市）を拠点とする第</w:t>
      </w:r>
      <w:r w:rsidRPr="0055025D">
        <w:rPr>
          <w:rFonts w:hint="eastAsia"/>
        </w:rPr>
        <w:t>1</w:t>
      </w:r>
      <w:r w:rsidRPr="0055025D">
        <w:rPr>
          <w:rFonts w:hint="eastAsia"/>
        </w:rPr>
        <w:t>護衛隊に所属する。【町田徳丈】</w:t>
      </w:r>
    </w:p>
    <w:sectPr w:rsidR="003809A5" w:rsidSect="0055025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C3C" w:rsidRDefault="00500C3C" w:rsidP="00FC472C">
      <w:r>
        <w:separator/>
      </w:r>
    </w:p>
  </w:endnote>
  <w:endnote w:type="continuationSeparator" w:id="0">
    <w:p w:rsidR="00500C3C" w:rsidRDefault="00500C3C" w:rsidP="00FC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C3C" w:rsidRDefault="00500C3C" w:rsidP="00FC472C">
      <w:r>
        <w:separator/>
      </w:r>
    </w:p>
  </w:footnote>
  <w:footnote w:type="continuationSeparator" w:id="0">
    <w:p w:rsidR="00500C3C" w:rsidRDefault="00500C3C" w:rsidP="00FC4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00470"/>
    <w:multiLevelType w:val="multilevel"/>
    <w:tmpl w:val="F198F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5D"/>
    <w:rsid w:val="003809A5"/>
    <w:rsid w:val="00500C3C"/>
    <w:rsid w:val="0055025D"/>
    <w:rsid w:val="0082489E"/>
    <w:rsid w:val="00BC20C3"/>
    <w:rsid w:val="00C640FD"/>
    <w:rsid w:val="00DE51A7"/>
    <w:rsid w:val="00EA09F7"/>
    <w:rsid w:val="00F25F0F"/>
    <w:rsid w:val="00F44533"/>
    <w:rsid w:val="00FC4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A0136A"/>
  <w15:chartTrackingRefBased/>
  <w15:docId w15:val="{40F411E9-E75C-4448-9FDE-8226BE98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025D"/>
    <w:rPr>
      <w:color w:val="0563C1" w:themeColor="hyperlink"/>
      <w:u w:val="single"/>
    </w:rPr>
  </w:style>
  <w:style w:type="character" w:styleId="a4">
    <w:name w:val="Unresolved Mention"/>
    <w:basedOn w:val="a0"/>
    <w:uiPriority w:val="99"/>
    <w:semiHidden/>
    <w:unhideWhenUsed/>
    <w:rsid w:val="0055025D"/>
    <w:rPr>
      <w:color w:val="605E5C"/>
      <w:shd w:val="clear" w:color="auto" w:fill="E1DFDD"/>
    </w:rPr>
  </w:style>
  <w:style w:type="character" w:styleId="a5">
    <w:name w:val="FollowedHyperlink"/>
    <w:basedOn w:val="a0"/>
    <w:uiPriority w:val="99"/>
    <w:semiHidden/>
    <w:unhideWhenUsed/>
    <w:rsid w:val="0055025D"/>
    <w:rPr>
      <w:color w:val="954F72" w:themeColor="followedHyperlink"/>
      <w:u w:val="single"/>
    </w:rPr>
  </w:style>
  <w:style w:type="paragraph" w:styleId="a6">
    <w:name w:val="header"/>
    <w:basedOn w:val="a"/>
    <w:link w:val="a7"/>
    <w:uiPriority w:val="99"/>
    <w:unhideWhenUsed/>
    <w:rsid w:val="00FC472C"/>
    <w:pPr>
      <w:tabs>
        <w:tab w:val="center" w:pos="4252"/>
        <w:tab w:val="right" w:pos="8504"/>
      </w:tabs>
      <w:snapToGrid w:val="0"/>
    </w:pPr>
  </w:style>
  <w:style w:type="character" w:customStyle="1" w:styleId="a7">
    <w:name w:val="ヘッダー (文字)"/>
    <w:basedOn w:val="a0"/>
    <w:link w:val="a6"/>
    <w:uiPriority w:val="99"/>
    <w:rsid w:val="00FC472C"/>
  </w:style>
  <w:style w:type="paragraph" w:styleId="a8">
    <w:name w:val="footer"/>
    <w:basedOn w:val="a"/>
    <w:link w:val="a9"/>
    <w:uiPriority w:val="99"/>
    <w:unhideWhenUsed/>
    <w:rsid w:val="00FC472C"/>
    <w:pPr>
      <w:tabs>
        <w:tab w:val="center" w:pos="4252"/>
        <w:tab w:val="right" w:pos="8504"/>
      </w:tabs>
      <w:snapToGrid w:val="0"/>
    </w:pPr>
  </w:style>
  <w:style w:type="character" w:customStyle="1" w:styleId="a9">
    <w:name w:val="フッター (文字)"/>
    <w:basedOn w:val="a0"/>
    <w:link w:val="a8"/>
    <w:uiPriority w:val="99"/>
    <w:rsid w:val="00FC4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97865">
      <w:bodyDiv w:val="1"/>
      <w:marLeft w:val="0"/>
      <w:marRight w:val="0"/>
      <w:marTop w:val="0"/>
      <w:marBottom w:val="0"/>
      <w:divBdr>
        <w:top w:val="none" w:sz="0" w:space="0" w:color="auto"/>
        <w:left w:val="none" w:sz="0" w:space="0" w:color="auto"/>
        <w:bottom w:val="none" w:sz="0" w:space="0" w:color="auto"/>
        <w:right w:val="none" w:sz="0" w:space="0" w:color="auto"/>
      </w:divBdr>
      <w:divsChild>
        <w:div w:id="992298676">
          <w:marLeft w:val="0"/>
          <w:marRight w:val="0"/>
          <w:marTop w:val="0"/>
          <w:marBottom w:val="90"/>
          <w:divBdr>
            <w:top w:val="none" w:sz="0" w:space="0" w:color="auto"/>
            <w:left w:val="none" w:sz="0" w:space="0" w:color="auto"/>
            <w:bottom w:val="none" w:sz="0" w:space="0" w:color="auto"/>
            <w:right w:val="none" w:sz="0" w:space="0" w:color="auto"/>
          </w:divBdr>
        </w:div>
        <w:div w:id="181819262">
          <w:marLeft w:val="945"/>
          <w:marRight w:val="0"/>
          <w:marTop w:val="0"/>
          <w:marBottom w:val="0"/>
          <w:divBdr>
            <w:top w:val="none" w:sz="0" w:space="0" w:color="auto"/>
            <w:left w:val="none" w:sz="0" w:space="0" w:color="auto"/>
            <w:bottom w:val="none" w:sz="0" w:space="0" w:color="auto"/>
            <w:right w:val="none" w:sz="0" w:space="0" w:color="auto"/>
          </w:divBdr>
          <w:divsChild>
            <w:div w:id="552469101">
              <w:marLeft w:val="0"/>
              <w:marRight w:val="0"/>
              <w:marTop w:val="0"/>
              <w:marBottom w:val="0"/>
              <w:divBdr>
                <w:top w:val="none" w:sz="0" w:space="0" w:color="auto"/>
                <w:left w:val="none" w:sz="0" w:space="0" w:color="auto"/>
                <w:bottom w:val="none" w:sz="0" w:space="0" w:color="auto"/>
                <w:right w:val="none" w:sz="0" w:space="0" w:color="auto"/>
              </w:divBdr>
            </w:div>
          </w:divsChild>
        </w:div>
        <w:div w:id="1364401436">
          <w:marLeft w:val="0"/>
          <w:marRight w:val="0"/>
          <w:marTop w:val="0"/>
          <w:marBottom w:val="0"/>
          <w:divBdr>
            <w:top w:val="none" w:sz="0" w:space="0" w:color="auto"/>
            <w:left w:val="none" w:sz="0" w:space="0" w:color="auto"/>
            <w:bottom w:val="none" w:sz="0" w:space="0" w:color="auto"/>
            <w:right w:val="none" w:sz="0" w:space="0" w:color="auto"/>
          </w:divBdr>
          <w:divsChild>
            <w:div w:id="1713385371">
              <w:marLeft w:val="0"/>
              <w:marRight w:val="0"/>
              <w:marTop w:val="0"/>
              <w:marBottom w:val="0"/>
              <w:divBdr>
                <w:top w:val="none" w:sz="0" w:space="0" w:color="auto"/>
                <w:left w:val="none" w:sz="0" w:space="0" w:color="auto"/>
                <w:bottom w:val="none" w:sz="0" w:space="0" w:color="auto"/>
                <w:right w:val="none" w:sz="0" w:space="0" w:color="auto"/>
              </w:divBdr>
              <w:divsChild>
                <w:div w:id="79101968">
                  <w:marLeft w:val="0"/>
                  <w:marRight w:val="0"/>
                  <w:marTop w:val="0"/>
                  <w:marBottom w:val="0"/>
                  <w:divBdr>
                    <w:top w:val="none" w:sz="0" w:space="0" w:color="auto"/>
                    <w:left w:val="none" w:sz="0" w:space="0" w:color="auto"/>
                    <w:bottom w:val="none" w:sz="0" w:space="0" w:color="auto"/>
                    <w:right w:val="none" w:sz="0" w:space="0" w:color="auto"/>
                  </w:divBdr>
                  <w:divsChild>
                    <w:div w:id="62639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9568">
          <w:marLeft w:val="0"/>
          <w:marRight w:val="0"/>
          <w:marTop w:val="360"/>
          <w:marBottom w:val="0"/>
          <w:divBdr>
            <w:top w:val="none" w:sz="0" w:space="0" w:color="auto"/>
            <w:left w:val="none" w:sz="0" w:space="0" w:color="auto"/>
            <w:bottom w:val="none" w:sz="0" w:space="0" w:color="auto"/>
            <w:right w:val="none" w:sz="0" w:space="0" w:color="auto"/>
          </w:divBdr>
          <w:divsChild>
            <w:div w:id="1541042994">
              <w:marLeft w:val="-945"/>
              <w:marRight w:val="180"/>
              <w:marTop w:val="0"/>
              <w:marBottom w:val="90"/>
              <w:divBdr>
                <w:top w:val="none" w:sz="0" w:space="0" w:color="auto"/>
                <w:left w:val="none" w:sz="0" w:space="0" w:color="auto"/>
                <w:bottom w:val="none" w:sz="0" w:space="0" w:color="auto"/>
                <w:right w:val="none" w:sz="0" w:space="0" w:color="auto"/>
              </w:divBdr>
            </w:div>
            <w:div w:id="1349452662">
              <w:marLeft w:val="-945"/>
              <w:marRight w:val="180"/>
              <w:marTop w:val="0"/>
              <w:marBottom w:val="90"/>
              <w:divBdr>
                <w:top w:val="none" w:sz="0" w:space="0" w:color="auto"/>
                <w:left w:val="none" w:sz="0" w:space="0" w:color="auto"/>
                <w:bottom w:val="none" w:sz="0" w:space="0" w:color="auto"/>
                <w:right w:val="none" w:sz="0" w:space="0" w:color="auto"/>
              </w:divBdr>
              <w:divsChild>
                <w:div w:id="48328341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46EA8-BA62-44D4-BFBD-95901AA79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石川県平和運動C</dc:creator>
  <cp:keywords/>
  <dc:description/>
  <cp:lastModifiedBy>石川県平和運動C</cp:lastModifiedBy>
  <cp:revision>8</cp:revision>
  <dcterms:created xsi:type="dcterms:W3CDTF">2020-03-19T09:16:00Z</dcterms:created>
  <dcterms:modified xsi:type="dcterms:W3CDTF">2020-03-19T10:08:00Z</dcterms:modified>
</cp:coreProperties>
</file>