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20" w:rsidRDefault="005C4620" w:rsidP="005C4620">
      <w:pPr>
        <w:ind w:firstLineChars="2700" w:firstLine="6480"/>
        <w:jc w:val="left"/>
      </w:pPr>
      <w:r>
        <w:rPr>
          <w:rFonts w:hint="eastAsia"/>
        </w:rPr>
        <w:t>２０１９年１２月　日</w:t>
      </w:r>
    </w:p>
    <w:p w:rsidR="005C4620" w:rsidRDefault="005C4620" w:rsidP="005C4620">
      <w:pPr>
        <w:jc w:val="left"/>
        <w:rPr>
          <w:rFonts w:ascii="ＭＳ 明朝" w:hAnsi="ＭＳ 明朝"/>
          <w:szCs w:val="24"/>
        </w:rPr>
      </w:pPr>
      <w:r w:rsidRPr="00A54B68">
        <w:rPr>
          <w:rFonts w:ascii="ＭＳ 明朝" w:hAnsi="ＭＳ 明朝" w:hint="eastAsia"/>
          <w:szCs w:val="24"/>
        </w:rPr>
        <w:t>金沢市長　山野　之義　様</w:t>
      </w:r>
    </w:p>
    <w:p w:rsidR="004A49B9" w:rsidRPr="00A54B68" w:rsidRDefault="004A49B9" w:rsidP="005C4620">
      <w:pPr>
        <w:jc w:val="left"/>
        <w:rPr>
          <w:rFonts w:ascii="ＭＳ 明朝" w:hAnsi="ＭＳ 明朝" w:hint="eastAsia"/>
          <w:szCs w:val="24"/>
        </w:rPr>
      </w:pPr>
    </w:p>
    <w:p w:rsidR="005C4620" w:rsidRPr="00A54B68" w:rsidRDefault="009D0184" w:rsidP="003D3195">
      <w:pPr>
        <w:ind w:firstLineChars="1200" w:firstLine="2880"/>
        <w:jc w:val="left"/>
        <w:rPr>
          <w:rFonts w:ascii="ＭＳ 明朝" w:hAnsi="ＭＳ 明朝"/>
          <w:szCs w:val="24"/>
        </w:rPr>
      </w:pPr>
      <w:r>
        <w:rPr>
          <w:rFonts w:ascii="ＭＳ 明朝" w:hAnsi="ＭＳ 明朝" w:hint="eastAsia"/>
          <w:szCs w:val="24"/>
        </w:rPr>
        <w:t>「</w:t>
      </w:r>
      <w:r w:rsidR="005C4620" w:rsidRPr="00A54B68">
        <w:rPr>
          <w:rFonts w:ascii="ＭＳ 明朝" w:hAnsi="ＭＳ 明朝" w:hint="eastAsia"/>
          <w:szCs w:val="24"/>
        </w:rPr>
        <w:t>憲法改悪阻止！</w:t>
      </w:r>
      <w:r>
        <w:rPr>
          <w:rFonts w:ascii="ＭＳ 明朝" w:hAnsi="ＭＳ 明朝" w:hint="eastAsia"/>
          <w:szCs w:val="24"/>
        </w:rPr>
        <w:t>」「</w:t>
      </w:r>
      <w:r w:rsidR="005C4620" w:rsidRPr="00A54B68">
        <w:rPr>
          <w:rFonts w:ascii="ＭＳ 明朝" w:hAnsi="ＭＳ 明朝" w:hint="eastAsia"/>
          <w:szCs w:val="24"/>
        </w:rPr>
        <w:t>戦争法廃止！</w:t>
      </w:r>
      <w:r>
        <w:rPr>
          <w:rFonts w:ascii="ＭＳ 明朝" w:hAnsi="ＭＳ 明朝" w:hint="eastAsia"/>
          <w:szCs w:val="24"/>
        </w:rPr>
        <w:t>」</w:t>
      </w:r>
      <w:r w:rsidR="005C4620" w:rsidRPr="00A54B68">
        <w:rPr>
          <w:rFonts w:ascii="ＭＳ 明朝" w:hAnsi="ＭＳ 明朝" w:hint="eastAsia"/>
          <w:szCs w:val="24"/>
        </w:rPr>
        <w:t>を呼びかける八団体</w:t>
      </w:r>
    </w:p>
    <w:p w:rsidR="003D3195" w:rsidRPr="00A54B68" w:rsidRDefault="005C4620" w:rsidP="003D3195">
      <w:pPr>
        <w:ind w:firstLineChars="1000" w:firstLine="2400"/>
        <w:jc w:val="left"/>
        <w:rPr>
          <w:rFonts w:ascii="ＭＳ 明朝" w:hAnsi="ＭＳ 明朝"/>
          <w:sz w:val="21"/>
          <w:szCs w:val="21"/>
        </w:rPr>
      </w:pPr>
      <w:r w:rsidRPr="00A54B68">
        <w:rPr>
          <w:rFonts w:ascii="ＭＳ 明朝" w:hAnsi="ＭＳ 明朝" w:hint="eastAsia"/>
          <w:szCs w:val="24"/>
        </w:rPr>
        <w:t xml:space="preserve">　　　</w:t>
      </w:r>
      <w:r w:rsidR="003D3195" w:rsidRPr="00A54B68">
        <w:rPr>
          <w:rFonts w:ascii="ＭＳ 明朝" w:hAnsi="ＭＳ 明朝" w:hint="eastAsia"/>
          <w:sz w:val="21"/>
          <w:szCs w:val="21"/>
        </w:rPr>
        <w:t>石川県憲法を守る会、石川憲法会議、九条の会・石川ネット、</w:t>
      </w:r>
    </w:p>
    <w:p w:rsidR="003D3195" w:rsidRPr="00A54B68" w:rsidRDefault="003D3195" w:rsidP="003D3195">
      <w:pPr>
        <w:ind w:firstLineChars="1500" w:firstLine="3150"/>
        <w:jc w:val="left"/>
        <w:rPr>
          <w:rFonts w:ascii="ＭＳ 明朝" w:hAnsi="ＭＳ 明朝"/>
          <w:sz w:val="21"/>
          <w:szCs w:val="21"/>
        </w:rPr>
      </w:pPr>
      <w:r w:rsidRPr="00A54B68">
        <w:rPr>
          <w:rFonts w:ascii="ＭＳ 明朝" w:hAnsi="ＭＳ 明朝" w:hint="eastAsia"/>
          <w:sz w:val="21"/>
          <w:szCs w:val="21"/>
        </w:rPr>
        <w:t>石川県平和運動センター、石川県労働組合総連合、</w:t>
      </w:r>
    </w:p>
    <w:p w:rsidR="003D3195" w:rsidRPr="00A54B68" w:rsidRDefault="003D3195" w:rsidP="003D3195">
      <w:pPr>
        <w:ind w:firstLineChars="1500" w:firstLine="3150"/>
        <w:jc w:val="left"/>
        <w:rPr>
          <w:rFonts w:ascii="ＭＳ 明朝" w:hAnsi="ＭＳ 明朝"/>
          <w:sz w:val="21"/>
          <w:szCs w:val="21"/>
        </w:rPr>
      </w:pPr>
      <w:r w:rsidRPr="00A54B68">
        <w:rPr>
          <w:rFonts w:ascii="ＭＳ 明朝" w:hAnsi="ＭＳ 明朝" w:hint="eastAsia"/>
          <w:sz w:val="21"/>
          <w:szCs w:val="21"/>
        </w:rPr>
        <w:t>青年法律家協会北陸支部、</w:t>
      </w:r>
    </w:p>
    <w:p w:rsidR="003D3195" w:rsidRPr="00A54B68" w:rsidRDefault="003D3195" w:rsidP="003D3195">
      <w:pPr>
        <w:ind w:firstLineChars="1500" w:firstLine="3150"/>
        <w:jc w:val="left"/>
        <w:rPr>
          <w:rFonts w:ascii="ＭＳ 明朝" w:hAnsi="ＭＳ 明朝"/>
          <w:sz w:val="21"/>
          <w:szCs w:val="21"/>
        </w:rPr>
      </w:pPr>
      <w:r w:rsidRPr="00A54B68">
        <w:rPr>
          <w:rFonts w:ascii="ＭＳ 明朝" w:hAnsi="ＭＳ 明朝" w:hint="eastAsia"/>
          <w:sz w:val="21"/>
          <w:szCs w:val="21"/>
        </w:rPr>
        <w:t>戦争をさせない１０００人委員会・石川、</w:t>
      </w:r>
    </w:p>
    <w:p w:rsidR="005C4620" w:rsidRDefault="003D3195" w:rsidP="003D3195">
      <w:pPr>
        <w:ind w:firstLineChars="1500" w:firstLine="3150"/>
        <w:jc w:val="left"/>
        <w:rPr>
          <w:rFonts w:ascii="ＭＳ 明朝" w:hAnsi="ＭＳ 明朝"/>
          <w:sz w:val="21"/>
          <w:szCs w:val="21"/>
        </w:rPr>
      </w:pPr>
      <w:r w:rsidRPr="00A54B68">
        <w:rPr>
          <w:rFonts w:ascii="ＭＳ 明朝" w:hAnsi="ＭＳ 明朝" w:hint="eastAsia"/>
          <w:sz w:val="21"/>
          <w:szCs w:val="21"/>
        </w:rPr>
        <w:t>戦争をさせない石川の会</w:t>
      </w:r>
    </w:p>
    <w:p w:rsidR="004A49B9" w:rsidRPr="00A54B68" w:rsidRDefault="004A49B9" w:rsidP="003D3195">
      <w:pPr>
        <w:ind w:firstLineChars="1500" w:firstLine="3150"/>
        <w:jc w:val="left"/>
        <w:rPr>
          <w:rFonts w:ascii="ＭＳ 明朝" w:hAnsi="ＭＳ 明朝" w:hint="eastAsia"/>
          <w:sz w:val="21"/>
          <w:szCs w:val="21"/>
        </w:rPr>
      </w:pPr>
    </w:p>
    <w:p w:rsidR="00F44136" w:rsidRPr="00A54B68" w:rsidRDefault="005C4620" w:rsidP="005C4620">
      <w:pPr>
        <w:jc w:val="center"/>
        <w:rPr>
          <w:rFonts w:ascii="ＭＳ 明朝" w:hAnsi="ＭＳ 明朝"/>
          <w:szCs w:val="24"/>
        </w:rPr>
      </w:pPr>
      <w:r w:rsidRPr="00A54B68">
        <w:rPr>
          <w:rFonts w:ascii="ＭＳ 明朝" w:hAnsi="ＭＳ 明朝" w:hint="eastAsia"/>
          <w:szCs w:val="24"/>
        </w:rPr>
        <w:t>自衛官募集に係る対象者名簿の提供の取りやめ</w:t>
      </w:r>
      <w:r w:rsidR="009D0184">
        <w:rPr>
          <w:rFonts w:ascii="ＭＳ 明朝" w:hAnsi="ＭＳ 明朝" w:hint="eastAsia"/>
          <w:szCs w:val="24"/>
        </w:rPr>
        <w:t>等</w:t>
      </w:r>
      <w:r w:rsidRPr="00A54B68">
        <w:rPr>
          <w:rFonts w:ascii="ＭＳ 明朝" w:hAnsi="ＭＳ 明朝" w:hint="eastAsia"/>
          <w:szCs w:val="24"/>
        </w:rPr>
        <w:t>を求める申し入れ書</w:t>
      </w:r>
    </w:p>
    <w:p w:rsidR="00F44136" w:rsidRPr="00A54B68" w:rsidRDefault="00F44136">
      <w:pPr>
        <w:rPr>
          <w:rFonts w:ascii="ＭＳ 明朝" w:hAnsi="ＭＳ 明朝"/>
          <w:szCs w:val="24"/>
        </w:rPr>
      </w:pPr>
    </w:p>
    <w:p w:rsidR="00A54B68" w:rsidRDefault="00F44136" w:rsidP="005C4620">
      <w:pPr>
        <w:ind w:firstLineChars="100" w:firstLine="240"/>
        <w:rPr>
          <w:rFonts w:ascii="ＭＳ 明朝" w:hAnsi="ＭＳ 明朝"/>
          <w:szCs w:val="24"/>
        </w:rPr>
      </w:pPr>
      <w:r w:rsidRPr="00A54B68">
        <w:rPr>
          <w:rFonts w:ascii="ＭＳ 明朝" w:hAnsi="ＭＳ 明朝" w:hint="eastAsia"/>
          <w:szCs w:val="24"/>
        </w:rPr>
        <w:t>本年６月定例月議会において、自衛官募集に係る対象者情報の提供を求められた場合の対応について</w:t>
      </w:r>
      <w:r w:rsidR="005C4620" w:rsidRPr="00A54B68">
        <w:rPr>
          <w:rFonts w:ascii="ＭＳ 明朝" w:hAnsi="ＭＳ 明朝" w:hint="eastAsia"/>
          <w:szCs w:val="24"/>
        </w:rPr>
        <w:t>、</w:t>
      </w:r>
      <w:r w:rsidRPr="00A54B68">
        <w:rPr>
          <w:rFonts w:ascii="ＭＳ 明朝" w:hAnsi="ＭＳ 明朝" w:hint="eastAsia"/>
          <w:szCs w:val="24"/>
        </w:rPr>
        <w:t>山野市長は、今年度、防衛大臣から紙媒体・電子媒体での提供依頼が初めてあり、自衛隊石川地方協力本部より電子媒体での提供を求められたら応じていくつもりで</w:t>
      </w:r>
      <w:r w:rsidR="00A54B68">
        <w:rPr>
          <w:rFonts w:ascii="ＭＳ 明朝" w:hAnsi="ＭＳ 明朝" w:hint="eastAsia"/>
          <w:szCs w:val="24"/>
        </w:rPr>
        <w:t>ある</w:t>
      </w:r>
      <w:r w:rsidRPr="00A54B68">
        <w:rPr>
          <w:rFonts w:ascii="ＭＳ 明朝" w:hAnsi="ＭＳ 明朝" w:hint="eastAsia"/>
          <w:szCs w:val="24"/>
        </w:rPr>
        <w:t>と答弁されました。</w:t>
      </w:r>
    </w:p>
    <w:p w:rsidR="00A54B68" w:rsidRDefault="00A54B68" w:rsidP="005C4620">
      <w:pPr>
        <w:ind w:firstLineChars="100" w:firstLine="240"/>
        <w:rPr>
          <w:rFonts w:ascii="ＭＳ 明朝" w:hAnsi="ＭＳ 明朝"/>
          <w:szCs w:val="24"/>
        </w:rPr>
      </w:pPr>
      <w:r>
        <w:rPr>
          <w:rFonts w:ascii="ＭＳ 明朝" w:hAnsi="ＭＳ 明朝" w:hint="eastAsia"/>
          <w:szCs w:val="24"/>
        </w:rPr>
        <w:t>また、９月定例月議会では、法的根拠に関する</w:t>
      </w:r>
      <w:r w:rsidR="00792AB6">
        <w:rPr>
          <w:rFonts w:ascii="ＭＳ 明朝" w:hAnsi="ＭＳ 明朝" w:hint="eastAsia"/>
          <w:szCs w:val="24"/>
        </w:rPr>
        <w:t>質問に</w:t>
      </w:r>
      <w:r>
        <w:rPr>
          <w:rFonts w:ascii="ＭＳ 明朝" w:hAnsi="ＭＳ 明朝" w:hint="eastAsia"/>
          <w:szCs w:val="24"/>
        </w:rPr>
        <w:t>対し、自衛隊法並びに住民基本台帳法に基づく閲覧許可と同様であり、違法ではないとの認識を示されました。</w:t>
      </w:r>
    </w:p>
    <w:p w:rsidR="00043353" w:rsidRDefault="00043353" w:rsidP="005C4620">
      <w:pPr>
        <w:ind w:firstLineChars="100" w:firstLine="240"/>
        <w:rPr>
          <w:rFonts w:ascii="ＭＳ 明朝" w:hAnsi="ＭＳ 明朝"/>
          <w:szCs w:val="24"/>
        </w:rPr>
      </w:pPr>
    </w:p>
    <w:p w:rsidR="006D692C" w:rsidRDefault="00AA2738" w:rsidP="005C4620">
      <w:pPr>
        <w:ind w:firstLineChars="100" w:firstLine="240"/>
        <w:rPr>
          <w:rFonts w:ascii="ＭＳ 明朝" w:hAnsi="ＭＳ 明朝"/>
          <w:szCs w:val="24"/>
        </w:rPr>
      </w:pPr>
      <w:r>
        <w:rPr>
          <w:rFonts w:ascii="ＭＳ 明朝" w:hAnsi="ＭＳ 明朝" w:hint="eastAsia"/>
          <w:szCs w:val="24"/>
        </w:rPr>
        <w:t>しかし、この</w:t>
      </w:r>
      <w:r w:rsidR="00792AB6">
        <w:rPr>
          <w:rFonts w:ascii="ＭＳ 明朝" w:hAnsi="ＭＳ 明朝" w:hint="eastAsia"/>
          <w:szCs w:val="24"/>
        </w:rPr>
        <w:t>対象者の名簿提供は、</w:t>
      </w:r>
      <w:r w:rsidR="00A54B68" w:rsidRPr="00A54B68">
        <w:rPr>
          <w:rFonts w:ascii="ＭＳ 明朝" w:hAnsi="ＭＳ 明朝" w:hint="eastAsia"/>
          <w:szCs w:val="24"/>
        </w:rPr>
        <w:t>関係法令を拡大解釈</w:t>
      </w:r>
      <w:r w:rsidR="00A54B68">
        <w:rPr>
          <w:rFonts w:ascii="ＭＳ 明朝" w:hAnsi="ＭＳ 明朝" w:hint="eastAsia"/>
          <w:szCs w:val="24"/>
        </w:rPr>
        <w:t>し</w:t>
      </w:r>
      <w:r w:rsidR="00043353">
        <w:rPr>
          <w:rFonts w:ascii="ＭＳ 明朝" w:hAnsi="ＭＳ 明朝" w:hint="eastAsia"/>
          <w:szCs w:val="24"/>
        </w:rPr>
        <w:t>て</w:t>
      </w:r>
      <w:r w:rsidR="00A54B68" w:rsidRPr="00A54B68">
        <w:rPr>
          <w:rFonts w:ascii="ＭＳ 明朝" w:hAnsi="ＭＳ 明朝" w:hint="eastAsia"/>
          <w:szCs w:val="24"/>
        </w:rPr>
        <w:t>違法</w:t>
      </w:r>
      <w:r w:rsidR="00A54B68">
        <w:rPr>
          <w:rFonts w:ascii="ＭＳ 明朝" w:hAnsi="ＭＳ 明朝" w:hint="eastAsia"/>
          <w:szCs w:val="24"/>
        </w:rPr>
        <w:t>の恐れが</w:t>
      </w:r>
      <w:r>
        <w:rPr>
          <w:rFonts w:ascii="ＭＳ 明朝" w:hAnsi="ＭＳ 明朝" w:hint="eastAsia"/>
          <w:szCs w:val="24"/>
        </w:rPr>
        <w:t>あ</w:t>
      </w:r>
      <w:bookmarkStart w:id="0" w:name="_GoBack"/>
      <w:bookmarkEnd w:id="0"/>
      <w:r>
        <w:rPr>
          <w:rFonts w:ascii="ＭＳ 明朝" w:hAnsi="ＭＳ 明朝" w:hint="eastAsia"/>
          <w:szCs w:val="24"/>
        </w:rPr>
        <w:t>り、</w:t>
      </w:r>
      <w:r w:rsidR="00A54B68">
        <w:rPr>
          <w:rFonts w:ascii="ＭＳ 明朝" w:hAnsi="ＭＳ 明朝" w:hint="eastAsia"/>
          <w:szCs w:val="24"/>
        </w:rPr>
        <w:t>市民の基本的人権である個人情報保護の責務を放棄するもの</w:t>
      </w:r>
      <w:r>
        <w:rPr>
          <w:rFonts w:ascii="ＭＳ 明朝" w:hAnsi="ＭＳ 明朝" w:hint="eastAsia"/>
          <w:szCs w:val="24"/>
        </w:rPr>
        <w:t>と言わざるを得ません</w:t>
      </w:r>
      <w:r w:rsidR="00A54B68">
        <w:rPr>
          <w:rFonts w:ascii="ＭＳ 明朝" w:hAnsi="ＭＳ 明朝" w:hint="eastAsia"/>
          <w:szCs w:val="24"/>
        </w:rPr>
        <w:t>。</w:t>
      </w:r>
    </w:p>
    <w:p w:rsidR="006D692C" w:rsidRDefault="006D692C" w:rsidP="005C4620">
      <w:pPr>
        <w:ind w:firstLineChars="100" w:firstLine="240"/>
        <w:rPr>
          <w:rFonts w:ascii="ＭＳ 明朝" w:hAnsi="ＭＳ 明朝"/>
          <w:szCs w:val="24"/>
        </w:rPr>
      </w:pPr>
    </w:p>
    <w:p w:rsidR="006D692C" w:rsidRDefault="006D692C" w:rsidP="005C4620">
      <w:pPr>
        <w:ind w:firstLineChars="100" w:firstLine="240"/>
        <w:rPr>
          <w:rFonts w:ascii="ＭＳ 明朝" w:hAnsi="ＭＳ 明朝"/>
          <w:szCs w:val="24"/>
        </w:rPr>
      </w:pPr>
      <w:r>
        <w:rPr>
          <w:rFonts w:ascii="ＭＳ 明朝" w:hAnsi="ＭＳ 明朝" w:hint="eastAsia"/>
          <w:szCs w:val="24"/>
        </w:rPr>
        <w:t>違憲立法である安保関連法制が強行成立し、自衛隊は、もはや専守防衛の軍事組織ではなく、海外の戦地に赴く可能性のある事実上の軍隊へと変貌しています。これにより、入隊希望者が減少し、防衛大学校卒業時に任官を拒否する青年も増加しています。地方自治体が自衛官募集に際し、対象となる個人情報を提供することは、将来の徴兵をもイメージさせるものであり、子や孫を持つ市民には、不安の声が拡がっています。</w:t>
      </w:r>
    </w:p>
    <w:p w:rsidR="00FA3331" w:rsidRDefault="006D692C" w:rsidP="006D692C">
      <w:pPr>
        <w:ind w:firstLineChars="100" w:firstLine="240"/>
        <w:rPr>
          <w:rFonts w:ascii="ＭＳ 明朝" w:hAnsi="ＭＳ 明朝"/>
          <w:szCs w:val="24"/>
        </w:rPr>
      </w:pPr>
      <w:r>
        <w:rPr>
          <w:rFonts w:ascii="ＭＳ 明朝" w:hAnsi="ＭＳ 明朝" w:hint="eastAsia"/>
          <w:szCs w:val="24"/>
        </w:rPr>
        <w:t>法の範囲内とされてきた住民基本台帳の閲覧も、個人情報の保護を優先し、許可しない自治体も存在しています。本市においても</w:t>
      </w:r>
      <w:r w:rsidR="009D0184">
        <w:rPr>
          <w:rFonts w:ascii="ＭＳ 明朝" w:hAnsi="ＭＳ 明朝" w:hint="eastAsia"/>
          <w:szCs w:val="24"/>
        </w:rPr>
        <w:t>主体性</w:t>
      </w:r>
      <w:r>
        <w:rPr>
          <w:rFonts w:ascii="ＭＳ 明朝" w:hAnsi="ＭＳ 明朝" w:hint="eastAsia"/>
          <w:szCs w:val="24"/>
        </w:rPr>
        <w:t>を持ち、市民の平和的生存権</w:t>
      </w:r>
      <w:r w:rsidR="009D0184">
        <w:rPr>
          <w:rFonts w:ascii="ＭＳ 明朝" w:hAnsi="ＭＳ 明朝" w:hint="eastAsia"/>
          <w:szCs w:val="24"/>
        </w:rPr>
        <w:t>と個人情報</w:t>
      </w:r>
      <w:r>
        <w:rPr>
          <w:rFonts w:ascii="ＭＳ 明朝" w:hAnsi="ＭＳ 明朝" w:hint="eastAsia"/>
          <w:szCs w:val="24"/>
        </w:rPr>
        <w:t>を護る立場から、</w:t>
      </w:r>
      <w:r w:rsidR="00FA3331">
        <w:rPr>
          <w:rFonts w:ascii="ＭＳ 明朝" w:hAnsi="ＭＳ 明朝" w:hint="eastAsia"/>
          <w:szCs w:val="24"/>
        </w:rPr>
        <w:t>以下</w:t>
      </w:r>
      <w:r w:rsidR="009D0184">
        <w:rPr>
          <w:rFonts w:ascii="ＭＳ 明朝" w:hAnsi="ＭＳ 明朝" w:hint="eastAsia"/>
          <w:szCs w:val="24"/>
        </w:rPr>
        <w:t>の措置を行うよう</w:t>
      </w:r>
      <w:r w:rsidR="00FA3331">
        <w:rPr>
          <w:rFonts w:ascii="ＭＳ 明朝" w:hAnsi="ＭＳ 明朝" w:hint="eastAsia"/>
          <w:szCs w:val="24"/>
        </w:rPr>
        <w:t>申し入れます。</w:t>
      </w:r>
    </w:p>
    <w:p w:rsidR="009D0184" w:rsidRDefault="009D0184" w:rsidP="006D692C">
      <w:pPr>
        <w:ind w:firstLineChars="100" w:firstLine="240"/>
        <w:rPr>
          <w:rFonts w:ascii="ＭＳ 明朝" w:hAnsi="ＭＳ 明朝"/>
          <w:szCs w:val="24"/>
        </w:rPr>
      </w:pPr>
    </w:p>
    <w:p w:rsidR="004A49B9" w:rsidRDefault="004A49B9" w:rsidP="006D692C">
      <w:pPr>
        <w:ind w:firstLineChars="100" w:firstLine="240"/>
        <w:rPr>
          <w:rFonts w:ascii="ＭＳ 明朝" w:hAnsi="ＭＳ 明朝" w:hint="eastAsia"/>
          <w:szCs w:val="24"/>
        </w:rPr>
      </w:pPr>
    </w:p>
    <w:p w:rsidR="00FA3331" w:rsidRDefault="00FA3331" w:rsidP="00FA3331">
      <w:pPr>
        <w:rPr>
          <w:rFonts w:ascii="ＭＳ 明朝" w:hAnsi="ＭＳ 明朝"/>
          <w:szCs w:val="24"/>
        </w:rPr>
      </w:pPr>
      <w:r>
        <w:rPr>
          <w:rFonts w:ascii="ＭＳ 明朝" w:hAnsi="ＭＳ 明朝" w:hint="eastAsia"/>
          <w:szCs w:val="24"/>
        </w:rPr>
        <w:t>１．自衛官募集に係る対象者</w:t>
      </w:r>
      <w:r w:rsidR="006D692C">
        <w:rPr>
          <w:rFonts w:ascii="ＭＳ 明朝" w:hAnsi="ＭＳ 明朝" w:hint="eastAsia"/>
          <w:szCs w:val="24"/>
        </w:rPr>
        <w:t>名簿の</w:t>
      </w:r>
      <w:r w:rsidR="009D0184">
        <w:rPr>
          <w:rFonts w:ascii="ＭＳ 明朝" w:hAnsi="ＭＳ 明朝" w:hint="eastAsia"/>
          <w:szCs w:val="24"/>
        </w:rPr>
        <w:t>提供</w:t>
      </w:r>
      <w:r w:rsidR="006D692C">
        <w:rPr>
          <w:rFonts w:ascii="ＭＳ 明朝" w:hAnsi="ＭＳ 明朝" w:hint="eastAsia"/>
          <w:szCs w:val="24"/>
        </w:rPr>
        <w:t>は取りやめ</w:t>
      </w:r>
      <w:r>
        <w:rPr>
          <w:rFonts w:ascii="ＭＳ 明朝" w:hAnsi="ＭＳ 明朝" w:hint="eastAsia"/>
          <w:szCs w:val="24"/>
        </w:rPr>
        <w:t>ること。</w:t>
      </w:r>
    </w:p>
    <w:p w:rsidR="004A49B9" w:rsidRDefault="004A49B9" w:rsidP="009D0184">
      <w:pPr>
        <w:rPr>
          <w:rFonts w:ascii="ＭＳ 明朝" w:hAnsi="ＭＳ 明朝"/>
          <w:szCs w:val="24"/>
        </w:rPr>
      </w:pPr>
    </w:p>
    <w:p w:rsidR="006D692C" w:rsidRPr="00A54B68" w:rsidRDefault="00FA3331" w:rsidP="00792AB6">
      <w:pPr>
        <w:ind w:left="480" w:hangingChars="200" w:hanging="480"/>
        <w:rPr>
          <w:rFonts w:ascii="ＭＳ 明朝" w:hAnsi="ＭＳ 明朝"/>
          <w:szCs w:val="24"/>
        </w:rPr>
      </w:pPr>
      <w:r>
        <w:rPr>
          <w:rFonts w:ascii="ＭＳ 明朝" w:hAnsi="ＭＳ 明朝" w:hint="eastAsia"/>
          <w:szCs w:val="24"/>
        </w:rPr>
        <w:t>２．</w:t>
      </w:r>
      <w:r w:rsidR="004A49B9">
        <w:rPr>
          <w:rFonts w:ascii="ＭＳ 明朝" w:hAnsi="ＭＳ 明朝" w:hint="eastAsia"/>
          <w:szCs w:val="24"/>
        </w:rPr>
        <w:t>原則非公開情報である</w:t>
      </w:r>
      <w:r w:rsidR="00792AB6">
        <w:rPr>
          <w:rFonts w:ascii="ＭＳ 明朝" w:hAnsi="ＭＳ 明朝" w:hint="eastAsia"/>
          <w:szCs w:val="24"/>
        </w:rPr>
        <w:t>住民基本台帳の閲覧</w:t>
      </w:r>
      <w:r w:rsidR="004A49B9">
        <w:rPr>
          <w:rFonts w:ascii="ＭＳ 明朝" w:hAnsi="ＭＳ 明朝" w:hint="eastAsia"/>
          <w:szCs w:val="24"/>
        </w:rPr>
        <w:t>は、</w:t>
      </w:r>
      <w:r>
        <w:rPr>
          <w:rFonts w:ascii="ＭＳ 明朝" w:hAnsi="ＭＳ 明朝" w:hint="eastAsia"/>
          <w:szCs w:val="24"/>
        </w:rPr>
        <w:t>個人情報保護の観点から</w:t>
      </w:r>
      <w:r w:rsidR="006D692C">
        <w:rPr>
          <w:rFonts w:ascii="ＭＳ 明朝" w:hAnsi="ＭＳ 明朝" w:hint="eastAsia"/>
          <w:szCs w:val="24"/>
        </w:rPr>
        <w:t>見直</w:t>
      </w:r>
      <w:r w:rsidR="004A49B9">
        <w:rPr>
          <w:rFonts w:ascii="ＭＳ 明朝" w:hAnsi="ＭＳ 明朝" w:hint="eastAsia"/>
          <w:szCs w:val="24"/>
        </w:rPr>
        <w:t xml:space="preserve">　　</w:t>
      </w:r>
      <w:r w:rsidR="006D692C">
        <w:rPr>
          <w:rFonts w:ascii="ＭＳ 明朝" w:hAnsi="ＭＳ 明朝" w:hint="eastAsia"/>
          <w:szCs w:val="24"/>
        </w:rPr>
        <w:t>すこと</w:t>
      </w:r>
      <w:r>
        <w:rPr>
          <w:rFonts w:ascii="ＭＳ 明朝" w:hAnsi="ＭＳ 明朝" w:hint="eastAsia"/>
          <w:szCs w:val="24"/>
        </w:rPr>
        <w:t>。</w:t>
      </w:r>
    </w:p>
    <w:sectPr w:rsidR="006D692C" w:rsidRPr="00A54B68" w:rsidSect="00FA3331">
      <w:pgSz w:w="11906" w:h="16838" w:code="9"/>
      <w:pgMar w:top="1418" w:right="1418" w:bottom="1418" w:left="1418" w:header="851" w:footer="992" w:gutter="0"/>
      <w:cols w:space="425"/>
      <w:docGrid w:type="linesAndChar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36"/>
    <w:rsid w:val="00043353"/>
    <w:rsid w:val="003D3195"/>
    <w:rsid w:val="004A49B9"/>
    <w:rsid w:val="005C4620"/>
    <w:rsid w:val="006D692C"/>
    <w:rsid w:val="00792AB6"/>
    <w:rsid w:val="009D0184"/>
    <w:rsid w:val="009D69C8"/>
    <w:rsid w:val="00A54B68"/>
    <w:rsid w:val="00AA2738"/>
    <w:rsid w:val="00BB6381"/>
    <w:rsid w:val="00E2520D"/>
    <w:rsid w:val="00EF0326"/>
    <w:rsid w:val="00F44136"/>
    <w:rsid w:val="00FA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334AA"/>
  <w15:chartTrackingRefBased/>
  <w15:docId w15:val="{F8BBEB56-51CB-475F-BBFE-ED12CB01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3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H28-G11</dc:creator>
  <cp:keywords/>
  <dc:description/>
  <cp:lastModifiedBy>H28-G11</cp:lastModifiedBy>
  <cp:revision>12</cp:revision>
  <cp:lastPrinted>2019-12-10T08:27:00Z</cp:lastPrinted>
  <dcterms:created xsi:type="dcterms:W3CDTF">2019-12-09T01:23:00Z</dcterms:created>
  <dcterms:modified xsi:type="dcterms:W3CDTF">2019-12-10T08:49:00Z</dcterms:modified>
</cp:coreProperties>
</file>